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RPr="00902B1B" w:rsidTr="00CC1603">
        <w:tc>
          <w:tcPr>
            <w:tcW w:w="4240" w:type="dxa"/>
            <w:vMerge w:val="restart"/>
          </w:tcPr>
          <w:p w:rsidR="004C0435" w:rsidRPr="00902B1B" w:rsidRDefault="008B4F06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7" DrawAspect="Content" ObjectID="_1716298196" r:id="rId8">
                  <o:FieldCodes>\s</o:FieldCodes>
                </o:OLEObject>
              </w:pict>
            </w: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  <w:p w:rsidR="004C0435" w:rsidRPr="00902B1B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Pr="00902B1B" w:rsidRDefault="004C0435" w:rsidP="004804BC"/>
        </w:tc>
        <w:tc>
          <w:tcPr>
            <w:tcW w:w="4299" w:type="dxa"/>
            <w:vMerge w:val="restart"/>
          </w:tcPr>
          <w:p w:rsidR="005F7325" w:rsidRPr="00902B1B" w:rsidRDefault="005F7325" w:rsidP="005F7325">
            <w:pPr>
              <w:spacing w:line="240" w:lineRule="exact"/>
              <w:ind w:firstLine="79"/>
            </w:pPr>
            <w:r w:rsidRPr="00902B1B">
              <w:t>Главе города Ставрополя</w:t>
            </w:r>
          </w:p>
          <w:p w:rsidR="005F7325" w:rsidRPr="00902B1B" w:rsidRDefault="005F7325" w:rsidP="005F7325">
            <w:pPr>
              <w:spacing w:line="240" w:lineRule="exact"/>
              <w:ind w:firstLine="79"/>
            </w:pPr>
          </w:p>
          <w:p w:rsidR="00DD74AF" w:rsidRPr="00902B1B" w:rsidRDefault="005F7325" w:rsidP="005F7325">
            <w:pPr>
              <w:ind w:firstLine="80"/>
            </w:pPr>
            <w:r w:rsidRPr="00902B1B">
              <w:rPr>
                <w:szCs w:val="28"/>
              </w:rPr>
              <w:t>Ульянченко И.И.</w:t>
            </w:r>
          </w:p>
        </w:tc>
      </w:tr>
      <w:tr w:rsidR="004C0435" w:rsidRPr="00902B1B" w:rsidTr="00CC1603">
        <w:trPr>
          <w:trHeight w:val="1937"/>
        </w:trPr>
        <w:tc>
          <w:tcPr>
            <w:tcW w:w="4240" w:type="dxa"/>
            <w:vMerge/>
          </w:tcPr>
          <w:p w:rsidR="004C0435" w:rsidRPr="00902B1B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902B1B" w:rsidRDefault="004C0435" w:rsidP="004804BC"/>
        </w:tc>
        <w:tc>
          <w:tcPr>
            <w:tcW w:w="4299" w:type="dxa"/>
            <w:vMerge/>
          </w:tcPr>
          <w:p w:rsidR="004C0435" w:rsidRPr="00902B1B" w:rsidRDefault="004C0435" w:rsidP="004804BC"/>
        </w:tc>
      </w:tr>
      <w:tr w:rsidR="0057161C" w:rsidRPr="00902B1B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902B1B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902B1B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902B1B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RPr="00902B1B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Pr="00902B1B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Pr="00902B1B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Pr="00902B1B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902B1B">
              <w:rPr>
                <w:szCs w:val="28"/>
                <w:lang w:eastAsia="en-US"/>
              </w:rPr>
              <w:t>На №____________ от ________</w:t>
            </w:r>
          </w:p>
          <w:p w:rsidR="00C8715D" w:rsidRPr="00902B1B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F7325" w:rsidRPr="00902B1B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F7325" w:rsidRPr="00902B1B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F7325" w:rsidRPr="00902B1B" w:rsidRDefault="005F7325" w:rsidP="005F7325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за </w:t>
      </w:r>
      <w:r w:rsidR="00EB7ED0" w:rsidRPr="00902B1B">
        <w:rPr>
          <w:rFonts w:ascii="Times New Roman" w:hAnsi="Times New Roman"/>
          <w:sz w:val="28"/>
          <w:szCs w:val="28"/>
        </w:rPr>
        <w:t>январь-</w:t>
      </w:r>
      <w:r w:rsidR="00102F49" w:rsidRPr="00902B1B">
        <w:rPr>
          <w:rFonts w:ascii="Times New Roman" w:hAnsi="Times New Roman"/>
          <w:sz w:val="28"/>
          <w:szCs w:val="28"/>
        </w:rPr>
        <w:t>май</w:t>
      </w:r>
      <w:r w:rsidRPr="00902B1B">
        <w:rPr>
          <w:rFonts w:ascii="Times New Roman" w:hAnsi="Times New Roman"/>
          <w:sz w:val="28"/>
          <w:szCs w:val="28"/>
        </w:rPr>
        <w:t xml:space="preserve"> 2022 года</w:t>
      </w:r>
    </w:p>
    <w:p w:rsidR="00C02684" w:rsidRPr="00902B1B" w:rsidRDefault="00C02684" w:rsidP="00C02684">
      <w:pPr>
        <w:jc w:val="center"/>
        <w:rPr>
          <w:szCs w:val="28"/>
        </w:rPr>
      </w:pPr>
    </w:p>
    <w:p w:rsidR="005F7325" w:rsidRPr="00902B1B" w:rsidRDefault="005F7325" w:rsidP="005F7325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>Уважаемый Иван Иванович!</w:t>
      </w:r>
    </w:p>
    <w:p w:rsidR="005F7325" w:rsidRPr="00902B1B" w:rsidRDefault="005F7325" w:rsidP="005F7325">
      <w:pPr>
        <w:ind w:firstLine="709"/>
        <w:jc w:val="both"/>
        <w:rPr>
          <w:szCs w:val="28"/>
        </w:rPr>
      </w:pPr>
    </w:p>
    <w:p w:rsidR="00395DC7" w:rsidRPr="00902B1B" w:rsidRDefault="00D20D4E" w:rsidP="00395DC7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январь-май 2022 года исполнен по доходам в сумме 5 536 235 тыс. рублей </w:t>
      </w:r>
      <w:r w:rsidR="00395DC7" w:rsidRPr="00902B1B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057311" w:rsidRPr="00902B1B">
        <w:rPr>
          <w:rFonts w:ascii="Times New Roman" w:hAnsi="Times New Roman"/>
          <w:sz w:val="28"/>
          <w:szCs w:val="28"/>
        </w:rPr>
        <w:t>5</w:t>
      </w:r>
      <w:r w:rsidR="00395DC7" w:rsidRPr="00902B1B">
        <w:rPr>
          <w:rFonts w:ascii="Times New Roman" w:hAnsi="Times New Roman"/>
          <w:sz w:val="28"/>
          <w:szCs w:val="28"/>
        </w:rPr>
        <w:t xml:space="preserve"> </w:t>
      </w:r>
      <w:r w:rsidR="00057311" w:rsidRPr="00902B1B">
        <w:rPr>
          <w:rFonts w:ascii="Times New Roman" w:hAnsi="Times New Roman"/>
          <w:sz w:val="28"/>
          <w:szCs w:val="28"/>
        </w:rPr>
        <w:t>836</w:t>
      </w:r>
      <w:r w:rsidR="00395DC7" w:rsidRPr="00902B1B">
        <w:rPr>
          <w:rFonts w:ascii="Times New Roman" w:hAnsi="Times New Roman"/>
          <w:sz w:val="28"/>
          <w:szCs w:val="28"/>
        </w:rPr>
        <w:t xml:space="preserve"> </w:t>
      </w:r>
      <w:r w:rsidR="00057311" w:rsidRPr="00902B1B">
        <w:rPr>
          <w:rFonts w:ascii="Times New Roman" w:hAnsi="Times New Roman"/>
          <w:sz w:val="28"/>
          <w:szCs w:val="28"/>
        </w:rPr>
        <w:t>643</w:t>
      </w:r>
      <w:r w:rsidR="00395DC7" w:rsidRPr="00902B1B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="00057311" w:rsidRPr="00902B1B">
        <w:rPr>
          <w:rFonts w:ascii="Times New Roman" w:hAnsi="Times New Roman"/>
          <w:sz w:val="28"/>
          <w:szCs w:val="28"/>
        </w:rPr>
        <w:t>300</w:t>
      </w:r>
      <w:r w:rsidR="00395DC7" w:rsidRPr="00902B1B">
        <w:rPr>
          <w:rFonts w:ascii="Times New Roman" w:hAnsi="Times New Roman"/>
          <w:sz w:val="28"/>
          <w:szCs w:val="28"/>
        </w:rPr>
        <w:t xml:space="preserve"> </w:t>
      </w:r>
      <w:r w:rsidR="00057311" w:rsidRPr="00902B1B">
        <w:rPr>
          <w:rFonts w:ascii="Times New Roman" w:hAnsi="Times New Roman"/>
          <w:sz w:val="28"/>
          <w:szCs w:val="28"/>
        </w:rPr>
        <w:t>408</w:t>
      </w:r>
      <w:r w:rsidR="00395DC7" w:rsidRPr="00902B1B">
        <w:rPr>
          <w:rFonts w:ascii="Times New Roman" w:hAnsi="Times New Roman"/>
          <w:sz w:val="28"/>
          <w:szCs w:val="28"/>
        </w:rPr>
        <w:t> тыс. рублей.</w:t>
      </w:r>
    </w:p>
    <w:p w:rsidR="00D20D4E" w:rsidRPr="00902B1B" w:rsidRDefault="00D20D4E" w:rsidP="00D20D4E">
      <w:pPr>
        <w:widowControl w:val="0"/>
        <w:ind w:firstLine="709"/>
        <w:jc w:val="both"/>
        <w:rPr>
          <w:szCs w:val="28"/>
        </w:rPr>
      </w:pPr>
      <w:r w:rsidRPr="00902B1B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322 870 тыс. рублей, или на 6,2 процента. При этом поступления по налоговым и неналоговым доходам увеличились на 13 037 тыс. рублей, или на </w:t>
      </w:r>
      <w:r w:rsidRPr="00902B1B">
        <w:rPr>
          <w:szCs w:val="28"/>
        </w:rPr>
        <w:br/>
        <w:t>0,7 процента.</w:t>
      </w:r>
    </w:p>
    <w:p w:rsidR="00395DC7" w:rsidRPr="00902B1B" w:rsidRDefault="00395DC7" w:rsidP="00395DC7">
      <w:pPr>
        <w:ind w:firstLine="709"/>
        <w:jc w:val="both"/>
        <w:rPr>
          <w:sz w:val="22"/>
          <w:szCs w:val="22"/>
        </w:rPr>
      </w:pPr>
      <w:r w:rsidRPr="00902B1B">
        <w:rPr>
          <w:szCs w:val="28"/>
        </w:rPr>
        <w:t>Объем произведенных расходов у</w:t>
      </w:r>
      <w:r w:rsidR="00922F60" w:rsidRPr="00902B1B">
        <w:rPr>
          <w:szCs w:val="28"/>
        </w:rPr>
        <w:t>величился</w:t>
      </w:r>
      <w:r w:rsidRPr="00902B1B">
        <w:rPr>
          <w:szCs w:val="28"/>
        </w:rPr>
        <w:t xml:space="preserve"> по сравнению с аналогичным периодом 2021 года на </w:t>
      </w:r>
      <w:r w:rsidR="00922F60" w:rsidRPr="00902B1B">
        <w:rPr>
          <w:szCs w:val="28"/>
        </w:rPr>
        <w:t>507 127</w:t>
      </w:r>
      <w:r w:rsidRPr="00902B1B">
        <w:rPr>
          <w:sz w:val="22"/>
          <w:szCs w:val="22"/>
        </w:rPr>
        <w:t xml:space="preserve"> </w:t>
      </w:r>
      <w:r w:rsidRPr="00902B1B">
        <w:rPr>
          <w:szCs w:val="28"/>
        </w:rPr>
        <w:t xml:space="preserve">тыс. рублей, или на </w:t>
      </w:r>
      <w:r w:rsidR="00922F60" w:rsidRPr="00902B1B">
        <w:rPr>
          <w:szCs w:val="28"/>
        </w:rPr>
        <w:t>9</w:t>
      </w:r>
      <w:r w:rsidRPr="00902B1B">
        <w:rPr>
          <w:szCs w:val="28"/>
        </w:rPr>
        <w:t>,</w:t>
      </w:r>
      <w:r w:rsidR="00922F60" w:rsidRPr="00902B1B">
        <w:rPr>
          <w:szCs w:val="28"/>
        </w:rPr>
        <w:t>5</w:t>
      </w:r>
      <w:r w:rsidRPr="00902B1B">
        <w:rPr>
          <w:szCs w:val="28"/>
        </w:rPr>
        <w:t> процента.</w:t>
      </w:r>
    </w:p>
    <w:p w:rsidR="00395DC7" w:rsidRPr="00902B1B" w:rsidRDefault="00395DC7" w:rsidP="00395DC7">
      <w:pPr>
        <w:widowControl w:val="0"/>
        <w:ind w:firstLine="2694"/>
        <w:jc w:val="both"/>
        <w:rPr>
          <w:szCs w:val="28"/>
        </w:rPr>
      </w:pPr>
    </w:p>
    <w:p w:rsidR="00395DC7" w:rsidRPr="00902B1B" w:rsidRDefault="00395DC7" w:rsidP="00395DC7">
      <w:pPr>
        <w:widowControl w:val="0"/>
        <w:ind w:firstLine="2694"/>
        <w:jc w:val="both"/>
        <w:rPr>
          <w:szCs w:val="28"/>
        </w:rPr>
      </w:pPr>
      <w:r w:rsidRPr="00902B1B">
        <w:rPr>
          <w:szCs w:val="28"/>
        </w:rPr>
        <w:t>Доходы бюджета города Ставрополя</w:t>
      </w:r>
    </w:p>
    <w:p w:rsidR="00395DC7" w:rsidRPr="00902B1B" w:rsidRDefault="00395DC7" w:rsidP="00395DC7">
      <w:pPr>
        <w:widowControl w:val="0"/>
        <w:ind w:firstLine="2694"/>
        <w:jc w:val="both"/>
        <w:rPr>
          <w:szCs w:val="28"/>
        </w:rPr>
      </w:pP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За январь-май 2022 года объем налоговых и неналоговых доходов в бюджет города Ставрополя составил 1 928 652 тыс. рублей. Бюджетные назначения исполнены на 98,6 процента, плановый прогнозный показатель по налоговым и неналоговым доходам не выполнен на 27 050 тыс. рублей.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Структура доходов:</w:t>
      </w:r>
    </w:p>
    <w:p w:rsidR="00D20D4E" w:rsidRPr="00902B1B" w:rsidRDefault="00D20D4E" w:rsidP="00D20D4E">
      <w:pPr>
        <w:widowControl w:val="0"/>
        <w:ind w:firstLine="708"/>
        <w:jc w:val="both"/>
        <w:rPr>
          <w:sz w:val="10"/>
          <w:szCs w:val="20"/>
        </w:rPr>
      </w:pPr>
      <w:r w:rsidRPr="00902B1B">
        <w:rPr>
          <w:szCs w:val="28"/>
        </w:rPr>
        <w:t>налоговые доходы – 1 680 086 тыс. рублей (87,1 процента к сумме налоговых и неналоговых доходов);</w:t>
      </w:r>
    </w:p>
    <w:p w:rsidR="00D20D4E" w:rsidRPr="00902B1B" w:rsidRDefault="00D20D4E" w:rsidP="00D20D4E">
      <w:pPr>
        <w:widowControl w:val="0"/>
        <w:ind w:firstLine="708"/>
        <w:jc w:val="both"/>
        <w:rPr>
          <w:sz w:val="10"/>
          <w:szCs w:val="20"/>
        </w:rPr>
      </w:pPr>
      <w:r w:rsidRPr="00902B1B">
        <w:rPr>
          <w:szCs w:val="28"/>
        </w:rPr>
        <w:t>неналоговые доходы – 248 566 тыс. рублей (12,9 процента к сумме налоговых и неналоговых доходов);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 xml:space="preserve">безвозмездные поступления – 3 607 583 тыс. рублей (из них возврат остатков прошлых лет субсидий и субвенций из бюджетов городских округов в сумме 21 184 тыс. рублей). 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lastRenderedPageBreak/>
        <w:t xml:space="preserve">План по налоговым доходам выполнен на 98,2 процента, в бюджет города Ставрополя не поступило платежей в сумме </w:t>
      </w:r>
      <w:r w:rsidRPr="00902B1B">
        <w:rPr>
          <w:szCs w:val="28"/>
        </w:rPr>
        <w:br/>
        <w:t xml:space="preserve">31 173 тыс. рублей. 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единому сельскохозяйственному налогу – 21 445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налогу, взимаемому в связи с применением упрощенной системы налогообложения, – 7 996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налогу на имущество физических лиц – 3 872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налогу, взимаемому в связи с применением патентной системы налогообложения, – 1 956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акцизам по подакцизным товарам (продукции) – 697 тыс. рублей.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 xml:space="preserve">План по налоговым доходам не выполнен: 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налогу на доходы физических лиц – на 62 800 тыс. рублей, или 94,2 процента к плановым показателям (администратор – Управление Федеральной налоговой службы по Ставропольскому краю);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земельному налогу – на 1 991 тыс. рублей, или 98,8 процентов к плану (администратор – Управление Федеральной налоговой службы по Ставропольскому краю);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 xml:space="preserve">по государственной пошлине – на 1 269 тыс. рублей, или 96,7 процента к плану (администраторы – Управление Федеральной налоговой службы по Ставропольскому краю, комитет градостроительства администрации города Ставрополя); 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единому налогу на вмененный доход для отдельных видов деятельности – на 1 079 тыс. рублей, исполнение составило 17</w:t>
      </w:r>
      <w:r w:rsidR="00553A7A">
        <w:rPr>
          <w:szCs w:val="28"/>
        </w:rPr>
        <w:t xml:space="preserve"> </w:t>
      </w:r>
      <w:r w:rsidRPr="00902B1B">
        <w:rPr>
          <w:szCs w:val="28"/>
        </w:rPr>
        <w:t>процент</w:t>
      </w:r>
      <w:r w:rsidR="00C15D1E">
        <w:rPr>
          <w:szCs w:val="28"/>
        </w:rPr>
        <w:t>ов</w:t>
      </w:r>
      <w:r w:rsidRPr="00902B1B">
        <w:rPr>
          <w:szCs w:val="28"/>
        </w:rPr>
        <w:t xml:space="preserve"> к плану (администратор – Управление Федеральной налоговой службы по Ставропольскому краю).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 xml:space="preserve">План по неналоговым доходам выполнен на 101,7 процента, </w:t>
      </w:r>
      <w:r w:rsidR="00553A7A">
        <w:rPr>
          <w:szCs w:val="28"/>
        </w:rPr>
        <w:t xml:space="preserve">дополнительно </w:t>
      </w:r>
      <w:r w:rsidRPr="00902B1B">
        <w:rPr>
          <w:szCs w:val="28"/>
        </w:rPr>
        <w:t xml:space="preserve">в бюджет города Ставрополя поступило платежей в сумме 4 123 тыс. рублей. 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План перевыполнен: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</w:pPr>
      <w:r w:rsidRPr="00902B1B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7 446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штрафным санкциям – на 4 732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доходам от реализации имущества, находящегося в собственности городских округов, – на 3 088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доходам от сдачи в аренду имущества, находящегося в оперативном управлении, – на 2 163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1 703 тыс. рублей; 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t xml:space="preserve">по плате за негативное воздействие на окружающую среду </w:t>
      </w:r>
      <w:r w:rsidRPr="00902B1B">
        <w:rPr>
          <w:szCs w:val="28"/>
        </w:rPr>
        <w:t xml:space="preserve">– </w:t>
      </w:r>
      <w:r w:rsidRPr="00902B1B">
        <w:t>на 735 тыс. рублей</w:t>
      </w:r>
      <w:r w:rsidRPr="00902B1B">
        <w:rPr>
          <w:szCs w:val="28"/>
        </w:rPr>
        <w:t>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прочим неналоговым доходам – на 277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прочим поступлениям от использования имущества, находящегося в собственности городских округов, – на 169 тыс. рублей;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lastRenderedPageBreak/>
        <w:t>по административным платежам и сборам – на 83 тыс. рублей.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План по неналоговым доходам не выполнен:</w:t>
      </w:r>
    </w:p>
    <w:p w:rsidR="00D20D4E" w:rsidRPr="00902B1B" w:rsidRDefault="00D20D4E" w:rsidP="00D20D4E">
      <w:pPr>
        <w:ind w:firstLine="708"/>
        <w:jc w:val="both"/>
        <w:rPr>
          <w:szCs w:val="28"/>
        </w:rPr>
      </w:pPr>
      <w:r w:rsidRPr="00902B1B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902B1B">
        <w:rPr>
          <w:szCs w:val="28"/>
        </w:rPr>
        <w:t xml:space="preserve"> – на 13 054 тыс. рублей, исполнение составило 91,3 процента к плановым показателям (комитетом по управлению муниципальным имуществом города Ставрополя план не выполнен на 13 022 тыс. рублей; министерством имущественных отношений Ставропольского края уточнены платежи ошибочно поступившие в бюджет города в сумме 32 тыс. рублей);</w:t>
      </w:r>
    </w:p>
    <w:p w:rsidR="00D20D4E" w:rsidRPr="00902B1B" w:rsidRDefault="00D20D4E" w:rsidP="00D20D4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2 754 тыс. рублей, или 58,2 процента к плану (администратор – комитет по управлению муниципальным имуществом города Ставрополя);</w:t>
      </w:r>
    </w:p>
    <w:p w:rsidR="00395DC7" w:rsidRPr="00902B1B" w:rsidRDefault="00D20D4E" w:rsidP="00395DC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02B1B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465 тыс. рублей</w:t>
      </w:r>
      <w:r w:rsidR="00553A7A">
        <w:rPr>
          <w:szCs w:val="28"/>
        </w:rPr>
        <w:t xml:space="preserve">, или </w:t>
      </w:r>
      <w:r w:rsidRPr="00902B1B">
        <w:rPr>
          <w:szCs w:val="28"/>
        </w:rPr>
        <w:t>88,4 процента к плану (администратор – комитет по управлению муниципальным имуществом города Ставрополя).</w:t>
      </w:r>
    </w:p>
    <w:p w:rsidR="005F7325" w:rsidRPr="00902B1B" w:rsidRDefault="005F7325" w:rsidP="005F7325">
      <w:pPr>
        <w:widowControl w:val="0"/>
        <w:ind w:firstLine="709"/>
        <w:jc w:val="center"/>
        <w:rPr>
          <w:szCs w:val="28"/>
        </w:rPr>
      </w:pPr>
    </w:p>
    <w:p w:rsidR="005F7325" w:rsidRPr="00902B1B" w:rsidRDefault="005F7325" w:rsidP="005F7325">
      <w:pPr>
        <w:widowControl w:val="0"/>
        <w:ind w:firstLine="709"/>
        <w:jc w:val="center"/>
        <w:rPr>
          <w:szCs w:val="28"/>
        </w:rPr>
      </w:pPr>
      <w:r w:rsidRPr="00902B1B">
        <w:rPr>
          <w:szCs w:val="28"/>
        </w:rPr>
        <w:t>Расходы бюджета города Ставрополя</w:t>
      </w:r>
    </w:p>
    <w:p w:rsidR="005F7325" w:rsidRPr="00902B1B" w:rsidRDefault="005F7325" w:rsidP="005F7325">
      <w:pPr>
        <w:widowControl w:val="0"/>
        <w:ind w:firstLine="709"/>
        <w:jc w:val="center"/>
        <w:rPr>
          <w:szCs w:val="28"/>
        </w:rPr>
      </w:pPr>
    </w:p>
    <w:p w:rsidR="00D20D4E" w:rsidRPr="00902B1B" w:rsidRDefault="005F7325" w:rsidP="005F7325">
      <w:pPr>
        <w:widowControl w:val="0"/>
        <w:ind w:firstLine="709"/>
        <w:jc w:val="both"/>
        <w:rPr>
          <w:szCs w:val="28"/>
        </w:rPr>
      </w:pPr>
      <w:r w:rsidRPr="00902B1B">
        <w:rPr>
          <w:szCs w:val="28"/>
        </w:rPr>
        <w:t>Фактические кассовые ра</w:t>
      </w:r>
      <w:r w:rsidR="00D20D4E" w:rsidRPr="00902B1B">
        <w:rPr>
          <w:szCs w:val="28"/>
        </w:rPr>
        <w:t>сходы бюджета города Ставрополя</w:t>
      </w:r>
      <w:r w:rsidRPr="00902B1B">
        <w:rPr>
          <w:szCs w:val="28"/>
        </w:rPr>
        <w:t xml:space="preserve"> </w:t>
      </w:r>
      <w:r w:rsidR="00D20D4E" w:rsidRPr="00902B1B">
        <w:rPr>
          <w:szCs w:val="28"/>
        </w:rPr>
        <w:br/>
      </w:r>
      <w:r w:rsidRPr="00902B1B">
        <w:rPr>
          <w:szCs w:val="28"/>
        </w:rPr>
        <w:t xml:space="preserve">за </w:t>
      </w:r>
      <w:r w:rsidR="00230AC0" w:rsidRPr="00902B1B">
        <w:rPr>
          <w:szCs w:val="28"/>
        </w:rPr>
        <w:t>январь-</w:t>
      </w:r>
      <w:r w:rsidR="00D20D4E" w:rsidRPr="00902B1B">
        <w:rPr>
          <w:szCs w:val="28"/>
        </w:rPr>
        <w:t>май</w:t>
      </w:r>
      <w:r w:rsidR="00230AC0" w:rsidRPr="00902B1B">
        <w:rPr>
          <w:szCs w:val="28"/>
        </w:rPr>
        <w:t xml:space="preserve"> </w:t>
      </w:r>
      <w:r w:rsidRPr="00902B1B">
        <w:rPr>
          <w:szCs w:val="28"/>
        </w:rPr>
        <w:t xml:space="preserve">2022 года составили </w:t>
      </w:r>
      <w:r w:rsidR="00D20D4E" w:rsidRPr="00902B1B">
        <w:rPr>
          <w:szCs w:val="28"/>
        </w:rPr>
        <w:t>5</w:t>
      </w:r>
      <w:r w:rsidRPr="00902B1B">
        <w:rPr>
          <w:szCs w:val="28"/>
        </w:rPr>
        <w:t> </w:t>
      </w:r>
      <w:r w:rsidR="00D20D4E" w:rsidRPr="00902B1B">
        <w:rPr>
          <w:szCs w:val="28"/>
        </w:rPr>
        <w:t>836</w:t>
      </w:r>
      <w:r w:rsidRPr="00902B1B">
        <w:rPr>
          <w:szCs w:val="28"/>
        </w:rPr>
        <w:t> </w:t>
      </w:r>
      <w:r w:rsidR="00D20D4E" w:rsidRPr="00902B1B">
        <w:rPr>
          <w:szCs w:val="28"/>
        </w:rPr>
        <w:t>643</w:t>
      </w:r>
      <w:r w:rsidRPr="00902B1B">
        <w:rPr>
          <w:b/>
          <w:bCs/>
          <w:sz w:val="24"/>
        </w:rPr>
        <w:t xml:space="preserve"> </w:t>
      </w:r>
      <w:r w:rsidRPr="00902B1B">
        <w:rPr>
          <w:szCs w:val="28"/>
        </w:rPr>
        <w:t xml:space="preserve">тыс. рублей, или </w:t>
      </w:r>
      <w:r w:rsidR="00D20D4E" w:rsidRPr="00902B1B">
        <w:rPr>
          <w:szCs w:val="28"/>
        </w:rPr>
        <w:t>9</w:t>
      </w:r>
      <w:r w:rsidR="007A4A47">
        <w:rPr>
          <w:szCs w:val="28"/>
        </w:rPr>
        <w:t>9</w:t>
      </w:r>
      <w:r w:rsidR="00D20D4E" w:rsidRPr="00902B1B">
        <w:rPr>
          <w:szCs w:val="28"/>
        </w:rPr>
        <w:t>,3</w:t>
      </w:r>
      <w:r w:rsidRPr="00902B1B">
        <w:rPr>
          <w:szCs w:val="28"/>
        </w:rPr>
        <w:t> процент</w:t>
      </w:r>
      <w:r w:rsidR="00D20D4E" w:rsidRPr="00902B1B">
        <w:rPr>
          <w:szCs w:val="28"/>
        </w:rPr>
        <w:t xml:space="preserve">а </w:t>
      </w:r>
      <w:r w:rsidRPr="00902B1B">
        <w:rPr>
          <w:szCs w:val="28"/>
        </w:rPr>
        <w:t xml:space="preserve">к кассовому плану на </w:t>
      </w:r>
      <w:r w:rsidR="00230AC0" w:rsidRPr="00902B1B">
        <w:rPr>
          <w:szCs w:val="28"/>
        </w:rPr>
        <w:t>январь-</w:t>
      </w:r>
      <w:r w:rsidR="00D20D4E" w:rsidRPr="00902B1B">
        <w:rPr>
          <w:szCs w:val="28"/>
        </w:rPr>
        <w:t>май</w:t>
      </w:r>
      <w:r w:rsidR="00230AC0" w:rsidRPr="00902B1B">
        <w:rPr>
          <w:szCs w:val="28"/>
        </w:rPr>
        <w:t xml:space="preserve"> </w:t>
      </w:r>
      <w:r w:rsidRPr="00902B1B">
        <w:rPr>
          <w:szCs w:val="28"/>
        </w:rPr>
        <w:t xml:space="preserve">2022 года. </w:t>
      </w:r>
    </w:p>
    <w:p w:rsidR="00EB1D10" w:rsidRPr="00902B1B" w:rsidRDefault="005F7325" w:rsidP="0046396E">
      <w:pPr>
        <w:ind w:firstLine="709"/>
        <w:jc w:val="both"/>
        <w:rPr>
          <w:szCs w:val="28"/>
        </w:rPr>
      </w:pPr>
      <w:r w:rsidRPr="00902B1B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64C52" w:rsidRPr="00902B1B" w:rsidRDefault="00A64C52" w:rsidP="005F7325">
      <w:pPr>
        <w:rPr>
          <w:szCs w:val="28"/>
        </w:rPr>
      </w:pPr>
    </w:p>
    <w:p w:rsidR="005F7325" w:rsidRPr="00902B1B" w:rsidRDefault="005F7325" w:rsidP="005F7325">
      <w:pPr>
        <w:widowControl w:val="0"/>
        <w:tabs>
          <w:tab w:val="left" w:pos="993"/>
        </w:tabs>
        <w:spacing w:line="216" w:lineRule="auto"/>
        <w:ind w:firstLine="709"/>
        <w:jc w:val="center"/>
        <w:rPr>
          <w:szCs w:val="28"/>
        </w:rPr>
      </w:pPr>
      <w:r w:rsidRPr="00902B1B">
        <w:rPr>
          <w:szCs w:val="28"/>
        </w:rPr>
        <w:t>Исполнение</w:t>
      </w:r>
    </w:p>
    <w:p w:rsidR="00EB1D10" w:rsidRPr="00902B1B" w:rsidRDefault="005F7325" w:rsidP="00D20D4E">
      <w:pPr>
        <w:widowControl w:val="0"/>
        <w:spacing w:line="216" w:lineRule="auto"/>
        <w:ind w:firstLine="539"/>
        <w:jc w:val="center"/>
        <w:rPr>
          <w:szCs w:val="28"/>
        </w:rPr>
      </w:pPr>
      <w:r w:rsidRPr="00902B1B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986882" w:rsidRPr="00902B1B">
        <w:rPr>
          <w:szCs w:val="28"/>
        </w:rPr>
        <w:t>январь-</w:t>
      </w:r>
      <w:r w:rsidR="00D20D4E" w:rsidRPr="00902B1B">
        <w:rPr>
          <w:szCs w:val="28"/>
        </w:rPr>
        <w:t>май</w:t>
      </w:r>
      <w:r w:rsidR="00986882" w:rsidRPr="00902B1B">
        <w:rPr>
          <w:szCs w:val="28"/>
        </w:rPr>
        <w:t xml:space="preserve"> </w:t>
      </w:r>
      <w:r w:rsidRPr="00902B1B">
        <w:rPr>
          <w:szCs w:val="28"/>
        </w:rPr>
        <w:t>2022 года</w:t>
      </w:r>
    </w:p>
    <w:p w:rsidR="00D20D4E" w:rsidRPr="00902B1B" w:rsidRDefault="00D20D4E" w:rsidP="005F7325">
      <w:pPr>
        <w:widowControl w:val="0"/>
        <w:ind w:firstLine="539"/>
        <w:jc w:val="center"/>
        <w:rPr>
          <w:sz w:val="18"/>
          <w:szCs w:val="28"/>
        </w:rPr>
      </w:pPr>
    </w:p>
    <w:p w:rsidR="005F7325" w:rsidRPr="00902B1B" w:rsidRDefault="005F7325" w:rsidP="005F7325">
      <w:pPr>
        <w:widowControl w:val="0"/>
        <w:ind w:firstLine="539"/>
        <w:jc w:val="right"/>
        <w:rPr>
          <w:sz w:val="18"/>
        </w:rPr>
      </w:pPr>
      <w:r w:rsidRPr="00902B1B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1"/>
        <w:gridCol w:w="6"/>
        <w:gridCol w:w="1134"/>
        <w:gridCol w:w="1418"/>
      </w:tblGrid>
      <w:tr w:rsidR="005F7325" w:rsidRPr="00902B1B" w:rsidTr="005F7325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902B1B" w:rsidRDefault="005F7325" w:rsidP="009E4C14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902B1B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325" w:rsidRPr="00902B1B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 xml:space="preserve">Кассовый план на </w:t>
            </w:r>
            <w:r w:rsidR="00986882" w:rsidRPr="00902B1B">
              <w:rPr>
                <w:sz w:val="24"/>
                <w:szCs w:val="28"/>
              </w:rPr>
              <w:t>январь</w:t>
            </w:r>
            <w:r w:rsidR="00986882" w:rsidRPr="00902B1B">
              <w:rPr>
                <w:szCs w:val="28"/>
              </w:rPr>
              <w:t>-</w:t>
            </w:r>
            <w:r w:rsidR="00D20D4E" w:rsidRPr="00902B1B">
              <w:rPr>
                <w:sz w:val="24"/>
                <w:szCs w:val="28"/>
              </w:rPr>
              <w:t>май</w:t>
            </w:r>
          </w:p>
          <w:p w:rsidR="005F7325" w:rsidRPr="00902B1B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2022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902B1B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325" w:rsidRPr="00902B1B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325" w:rsidRPr="00902B1B" w:rsidRDefault="005F7325" w:rsidP="009E4C14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Процент исполнения к кассовому плану</w:t>
            </w:r>
          </w:p>
        </w:tc>
      </w:tr>
      <w:tr w:rsidR="005F7325" w:rsidRPr="00902B1B" w:rsidTr="005F7325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902B1B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325" w:rsidRPr="00902B1B" w:rsidRDefault="005F7325" w:rsidP="009E4C14">
            <w:pPr>
              <w:spacing w:line="216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902B1B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902B1B" w:rsidRDefault="005F7325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325" w:rsidRPr="00902B1B" w:rsidRDefault="005F7325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325" w:rsidRPr="00902B1B" w:rsidRDefault="005F7325" w:rsidP="009E4C14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</w:t>
            </w:r>
          </w:p>
        </w:tc>
      </w:tr>
      <w:tr w:rsidR="00DA371E" w:rsidRPr="00902B1B" w:rsidTr="005F7325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71E" w:rsidRPr="00902B1B" w:rsidRDefault="00DA371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71E" w:rsidRPr="00902B1B" w:rsidRDefault="00DA371E" w:rsidP="009E4C14">
            <w:pPr>
              <w:spacing w:line="216" w:lineRule="auto"/>
              <w:rPr>
                <w:sz w:val="24"/>
              </w:rPr>
            </w:pPr>
            <w:r w:rsidRPr="00902B1B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20 243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20 243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DA371E" w:rsidRPr="00902B1B" w:rsidTr="005F7325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71E" w:rsidRPr="00902B1B" w:rsidRDefault="00DA371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71E" w:rsidRPr="00902B1B" w:rsidRDefault="00DA371E" w:rsidP="009E4C14">
            <w:pPr>
              <w:spacing w:line="216" w:lineRule="auto"/>
              <w:rPr>
                <w:sz w:val="24"/>
              </w:rPr>
            </w:pPr>
            <w:r w:rsidRPr="00902B1B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105 925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105 887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71E" w:rsidRPr="00902B1B" w:rsidRDefault="00AC4A47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DA371E" w:rsidRPr="00902B1B" w:rsidTr="005F7325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71E" w:rsidRPr="00902B1B" w:rsidRDefault="00DA371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71E" w:rsidRPr="00902B1B" w:rsidRDefault="00DA371E" w:rsidP="009E4C14">
            <w:pPr>
              <w:spacing w:line="216" w:lineRule="auto"/>
              <w:rPr>
                <w:sz w:val="24"/>
              </w:rPr>
            </w:pPr>
            <w:r w:rsidRPr="00902B1B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69 462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DA371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69 268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371E" w:rsidRPr="00902B1B" w:rsidRDefault="00AC4A47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71E" w:rsidRPr="00902B1B" w:rsidRDefault="00AC4A47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99,7</w:t>
            </w:r>
          </w:p>
        </w:tc>
      </w:tr>
      <w:tr w:rsidR="0062465E" w:rsidRPr="00902B1B" w:rsidTr="00620C65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5E" w:rsidRPr="00902B1B" w:rsidRDefault="0062465E" w:rsidP="0062465E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62465E">
            <w:pPr>
              <w:spacing w:line="216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5E" w:rsidRPr="00902B1B" w:rsidRDefault="0062465E" w:rsidP="0062465E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5E" w:rsidRPr="00902B1B" w:rsidRDefault="0062465E" w:rsidP="0062465E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65E" w:rsidRPr="00902B1B" w:rsidRDefault="0062465E" w:rsidP="0062465E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5E" w:rsidRPr="00902B1B" w:rsidRDefault="0062465E" w:rsidP="0062465E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</w:t>
            </w:r>
          </w:p>
        </w:tc>
      </w:tr>
      <w:tr w:rsidR="0062465E" w:rsidRPr="00902B1B" w:rsidTr="00EB1D10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62 634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62 634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3257F9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br w:type="page"/>
            </w:r>
            <w:r w:rsidRPr="00902B1B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62 462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62 460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2 177 350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2 177 156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227 144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227 144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1 632 063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1 632 057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81 853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81 844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87 770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87 770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78 281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78 281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150 942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150 942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473 013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473 013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CD04A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599</w:t>
            </w:r>
            <w:r w:rsidRPr="00902B1B">
              <w:rPr>
                <w:sz w:val="24"/>
                <w:szCs w:val="20"/>
              </w:rPr>
              <w:t> </w:t>
            </w:r>
            <w:r>
              <w:rPr>
                <w:sz w:val="24"/>
                <w:szCs w:val="20"/>
              </w:rPr>
              <w:t>339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558 182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CD04A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41 157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93,1</w:t>
            </w:r>
          </w:p>
        </w:tc>
      </w:tr>
      <w:tr w:rsidR="0062465E" w:rsidRPr="00902B1B" w:rsidTr="005F7325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42 508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42 508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65E" w:rsidRPr="00902B1B" w:rsidRDefault="0062465E" w:rsidP="009E4C14">
            <w:pPr>
              <w:spacing w:line="192" w:lineRule="auto"/>
              <w:jc w:val="center"/>
              <w:rPr>
                <w:sz w:val="24"/>
              </w:rPr>
            </w:pPr>
            <w:r w:rsidRPr="00902B1B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sz w:val="24"/>
              </w:rPr>
            </w:pPr>
            <w:r w:rsidRPr="00902B1B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7 254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7 254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D6522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100,0</w:t>
            </w:r>
          </w:p>
        </w:tc>
      </w:tr>
      <w:tr w:rsidR="0062465E" w:rsidRPr="00902B1B" w:rsidTr="005F7325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65E" w:rsidRPr="00902B1B" w:rsidRDefault="0062465E" w:rsidP="009E4C14">
            <w:pPr>
              <w:spacing w:line="192" w:lineRule="auto"/>
              <w:rPr>
                <w:bCs/>
                <w:sz w:val="24"/>
              </w:rPr>
            </w:pPr>
            <w:r w:rsidRPr="00902B1B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CD04AC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 xml:space="preserve">5 </w:t>
            </w:r>
            <w:r>
              <w:rPr>
                <w:sz w:val="24"/>
                <w:szCs w:val="20"/>
              </w:rPr>
              <w:t>878</w:t>
            </w:r>
            <w:r w:rsidRPr="00902B1B">
              <w:rPr>
                <w:sz w:val="24"/>
                <w:szCs w:val="20"/>
              </w:rPr>
              <w:t> </w:t>
            </w:r>
            <w:r>
              <w:rPr>
                <w:sz w:val="24"/>
                <w:szCs w:val="20"/>
              </w:rPr>
              <w:t>243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65E" w:rsidRPr="00902B1B" w:rsidRDefault="0062465E" w:rsidP="00614CBE">
            <w:pPr>
              <w:jc w:val="right"/>
              <w:rPr>
                <w:sz w:val="24"/>
                <w:szCs w:val="20"/>
              </w:rPr>
            </w:pPr>
            <w:r w:rsidRPr="00902B1B">
              <w:rPr>
                <w:sz w:val="24"/>
                <w:szCs w:val="20"/>
              </w:rPr>
              <w:t>5 836 643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9E4C1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41 600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65E" w:rsidRPr="00902B1B" w:rsidRDefault="0062465E" w:rsidP="001A72C3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99,3</w:t>
            </w:r>
          </w:p>
        </w:tc>
      </w:tr>
    </w:tbl>
    <w:p w:rsidR="005F7325" w:rsidRPr="00902B1B" w:rsidRDefault="005F7325" w:rsidP="005F7325">
      <w:pPr>
        <w:widowControl w:val="0"/>
        <w:ind w:firstLine="539"/>
        <w:jc w:val="right"/>
        <w:rPr>
          <w:sz w:val="18"/>
        </w:rPr>
      </w:pPr>
    </w:p>
    <w:p w:rsidR="005F7325" w:rsidRPr="00902B1B" w:rsidRDefault="005F7325" w:rsidP="005F7325">
      <w:pPr>
        <w:ind w:firstLine="709"/>
        <w:jc w:val="both"/>
        <w:rPr>
          <w:sz w:val="24"/>
        </w:rPr>
      </w:pPr>
      <w:r w:rsidRPr="00902B1B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59276B" w:rsidRPr="00902B1B">
        <w:rPr>
          <w:szCs w:val="28"/>
        </w:rPr>
        <w:t>январь-</w:t>
      </w:r>
      <w:r w:rsidR="00D65222" w:rsidRPr="00902B1B">
        <w:rPr>
          <w:szCs w:val="28"/>
        </w:rPr>
        <w:t>май</w:t>
      </w:r>
      <w:r w:rsidR="0059276B" w:rsidRPr="00902B1B">
        <w:rPr>
          <w:szCs w:val="28"/>
        </w:rPr>
        <w:t xml:space="preserve"> </w:t>
      </w:r>
      <w:r w:rsidRPr="00902B1B">
        <w:rPr>
          <w:szCs w:val="28"/>
        </w:rPr>
        <w:t xml:space="preserve">2022 года </w:t>
      </w:r>
      <w:r w:rsidRPr="00902B1B">
        <w:rPr>
          <w:rFonts w:eastAsia="Calibri"/>
          <w:szCs w:val="28"/>
        </w:rPr>
        <w:t xml:space="preserve">составило </w:t>
      </w:r>
      <w:r w:rsidR="00C15D1E">
        <w:rPr>
          <w:rFonts w:eastAsia="Calibri"/>
          <w:szCs w:val="28"/>
        </w:rPr>
        <w:t>100</w:t>
      </w:r>
      <w:r w:rsidRPr="00902B1B">
        <w:rPr>
          <w:rFonts w:eastAsia="Calibri"/>
          <w:szCs w:val="28"/>
        </w:rPr>
        <w:t xml:space="preserve">  процент</w:t>
      </w:r>
      <w:r w:rsidR="007A4A47">
        <w:rPr>
          <w:rFonts w:eastAsia="Calibri"/>
          <w:szCs w:val="28"/>
        </w:rPr>
        <w:t xml:space="preserve">ов </w:t>
      </w:r>
      <w:r w:rsidRPr="00902B1B">
        <w:rPr>
          <w:rFonts w:eastAsia="Calibri"/>
          <w:szCs w:val="28"/>
        </w:rPr>
        <w:t xml:space="preserve"> (</w:t>
      </w:r>
      <w:r w:rsidRPr="00902B1B">
        <w:rPr>
          <w:szCs w:val="28"/>
        </w:rPr>
        <w:t xml:space="preserve">при уточненном кассовом плане </w:t>
      </w:r>
      <w:r w:rsidR="00D65222" w:rsidRPr="00902B1B">
        <w:t>2</w:t>
      </w:r>
      <w:r w:rsidR="00BB56D1" w:rsidRPr="00902B1B">
        <w:t> </w:t>
      </w:r>
      <w:r w:rsidR="00D65222" w:rsidRPr="00902B1B">
        <w:t>2</w:t>
      </w:r>
      <w:r w:rsidR="007A4A47">
        <w:t>19</w:t>
      </w:r>
      <w:r w:rsidR="00BB56D1" w:rsidRPr="00902B1B">
        <w:rPr>
          <w:szCs w:val="28"/>
        </w:rPr>
        <w:t> </w:t>
      </w:r>
      <w:r w:rsidR="007A4A47">
        <w:t>777</w:t>
      </w:r>
      <w:r w:rsidRPr="00902B1B">
        <w:t> </w:t>
      </w:r>
      <w:r w:rsidRPr="00902B1B">
        <w:rPr>
          <w:szCs w:val="28"/>
        </w:rPr>
        <w:t>тыс. руб</w:t>
      </w:r>
      <w:r w:rsidR="00D65222" w:rsidRPr="00902B1B">
        <w:rPr>
          <w:szCs w:val="28"/>
        </w:rPr>
        <w:t xml:space="preserve">лей кассовые расходы составили </w:t>
      </w:r>
      <w:r w:rsidR="00D65222" w:rsidRPr="00902B1B">
        <w:rPr>
          <w:szCs w:val="28"/>
        </w:rPr>
        <w:br/>
      </w:r>
      <w:r w:rsidR="00D65222" w:rsidRPr="00902B1B">
        <w:t>2</w:t>
      </w:r>
      <w:r w:rsidRPr="00902B1B">
        <w:t xml:space="preserve"> </w:t>
      </w:r>
      <w:r w:rsidR="00D65222" w:rsidRPr="00902B1B">
        <w:t>218</w:t>
      </w:r>
      <w:r w:rsidRPr="00902B1B">
        <w:t xml:space="preserve"> </w:t>
      </w:r>
      <w:r w:rsidR="00D65222" w:rsidRPr="00902B1B">
        <w:t>900 </w:t>
      </w:r>
      <w:r w:rsidRPr="00902B1B">
        <w:rPr>
          <w:szCs w:val="28"/>
        </w:rPr>
        <w:t xml:space="preserve">тыс. рублей, остаток составил </w:t>
      </w:r>
      <w:r w:rsidR="007A4A47">
        <w:rPr>
          <w:szCs w:val="28"/>
        </w:rPr>
        <w:t>877</w:t>
      </w:r>
      <w:r w:rsidR="00D65222" w:rsidRPr="00902B1B">
        <w:rPr>
          <w:szCs w:val="28"/>
        </w:rPr>
        <w:t xml:space="preserve"> </w:t>
      </w:r>
      <w:r w:rsidRPr="00902B1B">
        <w:rPr>
          <w:szCs w:val="28"/>
        </w:rPr>
        <w:t>тыс. рублей</w:t>
      </w:r>
      <w:r w:rsidRPr="00902B1B">
        <w:rPr>
          <w:rFonts w:eastAsia="Calibri"/>
          <w:szCs w:val="28"/>
        </w:rPr>
        <w:t>).</w:t>
      </w:r>
    </w:p>
    <w:p w:rsidR="005F7325" w:rsidRPr="00902B1B" w:rsidRDefault="005F7325" w:rsidP="005F7325">
      <w:pPr>
        <w:ind w:firstLine="709"/>
        <w:jc w:val="both"/>
        <w:rPr>
          <w:rFonts w:eastAsia="Calibri"/>
          <w:szCs w:val="28"/>
        </w:rPr>
      </w:pPr>
      <w:r w:rsidRPr="00902B1B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</w:t>
      </w:r>
      <w:r w:rsidR="00D65222" w:rsidRPr="00902B1B">
        <w:rPr>
          <w:rFonts w:eastAsia="Calibri"/>
          <w:szCs w:val="28"/>
        </w:rPr>
        <w:t xml:space="preserve">исполнение плановых назначений </w:t>
      </w:r>
      <w:r w:rsidR="00D65222" w:rsidRPr="00902B1B">
        <w:rPr>
          <w:rFonts w:eastAsia="Calibri"/>
          <w:szCs w:val="28"/>
        </w:rPr>
        <w:br/>
      </w:r>
      <w:r w:rsidRPr="00902B1B">
        <w:rPr>
          <w:rFonts w:eastAsia="Calibri"/>
          <w:szCs w:val="28"/>
        </w:rPr>
        <w:t xml:space="preserve">за </w:t>
      </w:r>
      <w:r w:rsidRPr="00902B1B">
        <w:rPr>
          <w:szCs w:val="28"/>
        </w:rPr>
        <w:t xml:space="preserve">анализируемый период </w:t>
      </w:r>
      <w:r w:rsidRPr="00902B1B">
        <w:rPr>
          <w:rFonts w:eastAsia="Calibri"/>
          <w:szCs w:val="28"/>
        </w:rPr>
        <w:t xml:space="preserve">составило </w:t>
      </w:r>
      <w:r w:rsidR="00D65222" w:rsidRPr="00902B1B">
        <w:rPr>
          <w:rFonts w:eastAsia="Calibri"/>
          <w:szCs w:val="28"/>
        </w:rPr>
        <w:t>9</w:t>
      </w:r>
      <w:r w:rsidR="007A4A47">
        <w:rPr>
          <w:rFonts w:eastAsia="Calibri"/>
          <w:szCs w:val="28"/>
        </w:rPr>
        <w:t>8</w:t>
      </w:r>
      <w:r w:rsidR="00D65222" w:rsidRPr="00902B1B">
        <w:rPr>
          <w:rFonts w:eastAsia="Calibri"/>
          <w:szCs w:val="28"/>
        </w:rPr>
        <w:t>,</w:t>
      </w:r>
      <w:r w:rsidR="007A4A47">
        <w:rPr>
          <w:rFonts w:eastAsia="Calibri"/>
          <w:szCs w:val="28"/>
        </w:rPr>
        <w:t>9</w:t>
      </w:r>
      <w:r w:rsidR="00D65222" w:rsidRPr="00902B1B">
        <w:rPr>
          <w:rFonts w:eastAsia="Calibri"/>
          <w:szCs w:val="28"/>
        </w:rPr>
        <w:t xml:space="preserve"> </w:t>
      </w:r>
      <w:r w:rsidRPr="00902B1B">
        <w:rPr>
          <w:rFonts w:eastAsia="Calibri"/>
          <w:szCs w:val="28"/>
        </w:rPr>
        <w:t>процент</w:t>
      </w:r>
      <w:r w:rsidR="00D65222" w:rsidRPr="00902B1B">
        <w:rPr>
          <w:rFonts w:eastAsia="Calibri"/>
          <w:szCs w:val="28"/>
        </w:rPr>
        <w:t>а</w:t>
      </w:r>
      <w:r w:rsidRPr="00902B1B">
        <w:rPr>
          <w:rFonts w:eastAsia="Calibri"/>
          <w:szCs w:val="28"/>
        </w:rPr>
        <w:t xml:space="preserve"> (</w:t>
      </w:r>
      <w:r w:rsidRPr="00902B1B">
        <w:rPr>
          <w:szCs w:val="28"/>
        </w:rPr>
        <w:t>при уточненном кассовом плане</w:t>
      </w:r>
      <w:r w:rsidRPr="00902B1B">
        <w:rPr>
          <w:rFonts w:eastAsia="Calibri"/>
          <w:szCs w:val="28"/>
        </w:rPr>
        <w:t xml:space="preserve"> </w:t>
      </w:r>
      <w:r w:rsidR="00D65222" w:rsidRPr="00902B1B">
        <w:rPr>
          <w:rFonts w:eastAsia="Calibri"/>
          <w:szCs w:val="28"/>
        </w:rPr>
        <w:t>3</w:t>
      </w:r>
      <w:r w:rsidRPr="00902B1B">
        <w:rPr>
          <w:rFonts w:eastAsia="Calibri"/>
          <w:szCs w:val="28"/>
        </w:rPr>
        <w:t> </w:t>
      </w:r>
      <w:r w:rsidR="007A4A47">
        <w:rPr>
          <w:rFonts w:eastAsia="Calibri"/>
          <w:szCs w:val="28"/>
        </w:rPr>
        <w:t>658</w:t>
      </w:r>
      <w:r w:rsidRPr="00902B1B">
        <w:rPr>
          <w:rFonts w:eastAsia="Calibri"/>
          <w:szCs w:val="28"/>
        </w:rPr>
        <w:t> </w:t>
      </w:r>
      <w:r w:rsidR="007A4A47">
        <w:rPr>
          <w:rFonts w:eastAsia="Calibri"/>
          <w:szCs w:val="28"/>
        </w:rPr>
        <w:t>466</w:t>
      </w:r>
      <w:r w:rsidRPr="00902B1B">
        <w:rPr>
          <w:rFonts w:eastAsia="Calibri"/>
          <w:szCs w:val="28"/>
        </w:rPr>
        <w:t xml:space="preserve"> тыс. рублей </w:t>
      </w:r>
      <w:r w:rsidRPr="00902B1B">
        <w:rPr>
          <w:szCs w:val="28"/>
        </w:rPr>
        <w:t xml:space="preserve">кассовые расходы составили </w:t>
      </w:r>
      <w:r w:rsidRPr="00902B1B">
        <w:rPr>
          <w:szCs w:val="28"/>
        </w:rPr>
        <w:br/>
      </w:r>
      <w:r w:rsidR="00D65222" w:rsidRPr="00902B1B">
        <w:rPr>
          <w:szCs w:val="28"/>
        </w:rPr>
        <w:t>3</w:t>
      </w:r>
      <w:r w:rsidRPr="00902B1B">
        <w:rPr>
          <w:szCs w:val="28"/>
        </w:rPr>
        <w:t xml:space="preserve"> </w:t>
      </w:r>
      <w:r w:rsidR="00D65222" w:rsidRPr="00902B1B">
        <w:t>617</w:t>
      </w:r>
      <w:r w:rsidRPr="00902B1B">
        <w:t> </w:t>
      </w:r>
      <w:r w:rsidR="00D65222" w:rsidRPr="00902B1B">
        <w:t>743</w:t>
      </w:r>
      <w:r w:rsidRPr="00902B1B">
        <w:t xml:space="preserve"> </w:t>
      </w:r>
      <w:r w:rsidR="007A4A47">
        <w:rPr>
          <w:szCs w:val="28"/>
        </w:rPr>
        <w:t>тыс. рублей, остаток составил 40</w:t>
      </w:r>
      <w:r w:rsidR="00D65222" w:rsidRPr="00902B1B">
        <w:rPr>
          <w:szCs w:val="28"/>
        </w:rPr>
        <w:t> </w:t>
      </w:r>
      <w:r w:rsidR="007A4A47">
        <w:rPr>
          <w:szCs w:val="28"/>
        </w:rPr>
        <w:t>723</w:t>
      </w:r>
      <w:r w:rsidRPr="00902B1B">
        <w:rPr>
          <w:szCs w:val="28"/>
        </w:rPr>
        <w:t> тыс. рублей)</w:t>
      </w:r>
      <w:r w:rsidRPr="00902B1B">
        <w:rPr>
          <w:rFonts w:eastAsia="Calibri"/>
          <w:szCs w:val="28"/>
        </w:rPr>
        <w:t>.</w:t>
      </w:r>
    </w:p>
    <w:p w:rsidR="005F7325" w:rsidRPr="00902B1B" w:rsidRDefault="005F7325" w:rsidP="005F7325">
      <w:pPr>
        <w:widowControl w:val="0"/>
        <w:ind w:firstLine="709"/>
        <w:jc w:val="both"/>
        <w:rPr>
          <w:szCs w:val="28"/>
        </w:rPr>
      </w:pPr>
      <w:r w:rsidRPr="00902B1B">
        <w:rPr>
          <w:szCs w:val="28"/>
        </w:rPr>
        <w:lastRenderedPageBreak/>
        <w:t xml:space="preserve">Исполнение бюджета города Ставрополя </w:t>
      </w:r>
      <w:r w:rsidRPr="00902B1B">
        <w:rPr>
          <w:rFonts w:eastAsia="Calibri"/>
          <w:szCs w:val="28"/>
        </w:rPr>
        <w:t xml:space="preserve">за </w:t>
      </w:r>
      <w:r w:rsidR="001B1EA9" w:rsidRPr="00902B1B">
        <w:rPr>
          <w:szCs w:val="28"/>
        </w:rPr>
        <w:t>январь-</w:t>
      </w:r>
      <w:r w:rsidR="00DF4E4F" w:rsidRPr="00902B1B">
        <w:rPr>
          <w:szCs w:val="28"/>
        </w:rPr>
        <w:t>май</w:t>
      </w:r>
      <w:r w:rsidR="001B1EA9" w:rsidRPr="00902B1B">
        <w:rPr>
          <w:szCs w:val="28"/>
        </w:rPr>
        <w:t xml:space="preserve"> </w:t>
      </w:r>
      <w:r w:rsidRPr="00902B1B">
        <w:rPr>
          <w:szCs w:val="28"/>
        </w:rPr>
        <w:t xml:space="preserve">2022 года к годовым плановым назначениям по расходам составило в целом </w:t>
      </w:r>
      <w:r w:rsidR="00DF4E4F" w:rsidRPr="00902B1B">
        <w:rPr>
          <w:szCs w:val="28"/>
        </w:rPr>
        <w:t>33</w:t>
      </w:r>
      <w:r w:rsidRPr="00902B1B">
        <w:rPr>
          <w:szCs w:val="28"/>
        </w:rPr>
        <w:t>,</w:t>
      </w:r>
      <w:r w:rsidR="00DF4E4F" w:rsidRPr="00902B1B">
        <w:rPr>
          <w:szCs w:val="28"/>
        </w:rPr>
        <w:t>6</w:t>
      </w:r>
      <w:r w:rsidRPr="00902B1B">
        <w:rPr>
          <w:szCs w:val="28"/>
        </w:rPr>
        <w:t> </w:t>
      </w:r>
      <w:r w:rsidRPr="00902B1B">
        <w:rPr>
          <w:rFonts w:eastAsia="Calibri"/>
          <w:szCs w:val="28"/>
        </w:rPr>
        <w:t>процента</w:t>
      </w:r>
      <w:r w:rsidRPr="00902B1B">
        <w:rPr>
          <w:szCs w:val="28"/>
        </w:rPr>
        <w:t xml:space="preserve"> (</w:t>
      </w:r>
      <w:r w:rsidRPr="00902B1B">
        <w:rPr>
          <w:rFonts w:eastAsia="Calibri"/>
          <w:szCs w:val="28"/>
        </w:rPr>
        <w:t xml:space="preserve">за аналогичный период </w:t>
      </w:r>
      <w:r w:rsidRPr="00902B1B">
        <w:rPr>
          <w:szCs w:val="28"/>
        </w:rPr>
        <w:t xml:space="preserve">2021 года – </w:t>
      </w:r>
      <w:r w:rsidR="00DF4E4F" w:rsidRPr="00902B1B">
        <w:rPr>
          <w:szCs w:val="28"/>
        </w:rPr>
        <w:t>34</w:t>
      </w:r>
      <w:r w:rsidRPr="00902B1B">
        <w:rPr>
          <w:szCs w:val="28"/>
        </w:rPr>
        <w:t xml:space="preserve"> </w:t>
      </w:r>
      <w:r w:rsidRPr="00902B1B">
        <w:rPr>
          <w:rFonts w:eastAsia="Calibri"/>
          <w:szCs w:val="28"/>
        </w:rPr>
        <w:t>процент</w:t>
      </w:r>
      <w:r w:rsidR="00DF4E4F" w:rsidRPr="00902B1B">
        <w:rPr>
          <w:rFonts w:eastAsia="Calibri"/>
          <w:szCs w:val="28"/>
        </w:rPr>
        <w:t>ов</w:t>
      </w:r>
      <w:r w:rsidRPr="00902B1B">
        <w:rPr>
          <w:szCs w:val="28"/>
        </w:rPr>
        <w:t>).</w:t>
      </w:r>
    </w:p>
    <w:p w:rsidR="005F7325" w:rsidRPr="00902B1B" w:rsidRDefault="00DF4E4F" w:rsidP="005F7325">
      <w:pPr>
        <w:ind w:firstLine="709"/>
        <w:jc w:val="both"/>
        <w:rPr>
          <w:szCs w:val="28"/>
        </w:rPr>
      </w:pPr>
      <w:r w:rsidRPr="00902B1B">
        <w:rPr>
          <w:szCs w:val="28"/>
        </w:rPr>
        <w:t>Сумма остатков средств на 01.06.2022 на счетах бюджета города Ставрополя уменьшилась по сравнению с началом года на </w:t>
      </w:r>
      <w:r w:rsidRPr="00902B1B">
        <w:rPr>
          <w:szCs w:val="28"/>
        </w:rPr>
        <w:br/>
        <w:t>401 429 тыс. рублей и составила 28 004 тыс. рублей.</w:t>
      </w:r>
    </w:p>
    <w:p w:rsidR="00B11D69" w:rsidRPr="00902B1B" w:rsidRDefault="00B11D69" w:rsidP="00B11D69">
      <w:pPr>
        <w:ind w:firstLine="709"/>
        <w:jc w:val="both"/>
        <w:rPr>
          <w:szCs w:val="28"/>
        </w:rPr>
      </w:pPr>
      <w:r w:rsidRPr="00902B1B">
        <w:rPr>
          <w:szCs w:val="28"/>
        </w:rPr>
        <w:t xml:space="preserve">Муниципальный долг по состоянию на 01.06.2022 уменьшился на </w:t>
      </w:r>
      <w:r w:rsidRPr="00902B1B">
        <w:rPr>
          <w:szCs w:val="28"/>
        </w:rPr>
        <w:br/>
        <w:t>388 451 тыс. рублей и составил 1 710 080</w:t>
      </w:r>
      <w:r w:rsidRPr="00902B1B">
        <w:t xml:space="preserve"> </w:t>
      </w:r>
      <w:r w:rsidRPr="00902B1B">
        <w:rPr>
          <w:szCs w:val="28"/>
        </w:rPr>
        <w:t>тыс. рублей  (на 01.01.2022 составлял 2 098 531 тыс. рублей), в том числе:</w:t>
      </w:r>
    </w:p>
    <w:p w:rsidR="00B11D69" w:rsidRPr="00902B1B" w:rsidRDefault="00B11D69" w:rsidP="00B11D69">
      <w:pPr>
        <w:ind w:firstLine="709"/>
        <w:jc w:val="both"/>
        <w:rPr>
          <w:szCs w:val="28"/>
        </w:rPr>
      </w:pPr>
      <w:r w:rsidRPr="00902B1B">
        <w:rPr>
          <w:szCs w:val="28"/>
        </w:rPr>
        <w:t xml:space="preserve">задолженность по заемным средствам кредитных организаций –                   </w:t>
      </w:r>
      <w:r w:rsidRPr="00902B1B">
        <w:t>1 240 000</w:t>
      </w:r>
      <w:r w:rsidRPr="00902B1B">
        <w:rPr>
          <w:szCs w:val="28"/>
        </w:rPr>
        <w:t> тыс. рублей;</w:t>
      </w:r>
    </w:p>
    <w:p w:rsidR="00B11D69" w:rsidRPr="00902B1B" w:rsidRDefault="00B11D69" w:rsidP="00B11D69">
      <w:pPr>
        <w:ind w:firstLine="709"/>
        <w:jc w:val="both"/>
        <w:rPr>
          <w:szCs w:val="28"/>
        </w:rPr>
      </w:pPr>
      <w:r w:rsidRPr="00902B1B">
        <w:rPr>
          <w:szCs w:val="28"/>
        </w:rPr>
        <w:t>задолженность по заемным средствам бюджетного кредита, полученного из УФК по СК, – 469 134 тыс. рублей;</w:t>
      </w:r>
    </w:p>
    <w:p w:rsidR="00B11D69" w:rsidRPr="00902B1B" w:rsidRDefault="00B11D69" w:rsidP="00B11D69">
      <w:pPr>
        <w:ind w:firstLine="709"/>
        <w:jc w:val="both"/>
        <w:rPr>
          <w:szCs w:val="28"/>
        </w:rPr>
      </w:pPr>
      <w:r w:rsidRPr="00902B1B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B11D69" w:rsidRPr="00902B1B" w:rsidRDefault="00B11D69" w:rsidP="00B11D69">
      <w:pPr>
        <w:ind w:firstLine="709"/>
        <w:jc w:val="both"/>
        <w:rPr>
          <w:szCs w:val="28"/>
        </w:rPr>
      </w:pPr>
      <w:r w:rsidRPr="00902B1B">
        <w:rPr>
          <w:szCs w:val="28"/>
        </w:rPr>
        <w:t>Расходы на обслуживание муниципального долга за январь-</w:t>
      </w:r>
      <w:r w:rsidR="00610F93">
        <w:rPr>
          <w:szCs w:val="28"/>
        </w:rPr>
        <w:t>май</w:t>
      </w:r>
      <w:r w:rsidRPr="00902B1B">
        <w:rPr>
          <w:szCs w:val="28"/>
        </w:rPr>
        <w:t xml:space="preserve"> </w:t>
      </w:r>
      <w:r w:rsidRPr="00902B1B">
        <w:rPr>
          <w:szCs w:val="28"/>
        </w:rPr>
        <w:br/>
        <w:t>2022 года составили 41 671,20 тыс. рублей.</w:t>
      </w:r>
    </w:p>
    <w:p w:rsidR="005F7325" w:rsidRPr="00902B1B" w:rsidRDefault="005F7325" w:rsidP="005F7325">
      <w:pPr>
        <w:ind w:firstLine="709"/>
        <w:jc w:val="both"/>
      </w:pPr>
      <w:r w:rsidRPr="00902B1B">
        <w:t>Кассовый разрыв в части собственных средств на отчетную дату составил</w:t>
      </w:r>
      <w:r w:rsidRPr="00902B1B">
        <w:rPr>
          <w:szCs w:val="28"/>
        </w:rPr>
        <w:t xml:space="preserve"> </w:t>
      </w:r>
      <w:r w:rsidR="000C20BB">
        <w:rPr>
          <w:szCs w:val="28"/>
        </w:rPr>
        <w:t>322</w:t>
      </w:r>
      <w:r w:rsidRPr="00902B1B">
        <w:rPr>
          <w:szCs w:val="28"/>
        </w:rPr>
        <w:t xml:space="preserve"> </w:t>
      </w:r>
      <w:r w:rsidR="00B11D69" w:rsidRPr="00902B1B">
        <w:rPr>
          <w:szCs w:val="28"/>
        </w:rPr>
        <w:t>58</w:t>
      </w:r>
      <w:r w:rsidR="000C20BB">
        <w:rPr>
          <w:szCs w:val="28"/>
        </w:rPr>
        <w:t>8</w:t>
      </w:r>
      <w:r w:rsidRPr="00902B1B">
        <w:rPr>
          <w:szCs w:val="28"/>
        </w:rPr>
        <w:t xml:space="preserve"> </w:t>
      </w:r>
      <w:r w:rsidRPr="00902B1B">
        <w:t>тыс. рублей.</w:t>
      </w:r>
    </w:p>
    <w:p w:rsidR="005F7325" w:rsidRPr="00902B1B" w:rsidRDefault="005F7325" w:rsidP="005F7325">
      <w:pPr>
        <w:widowControl w:val="0"/>
        <w:ind w:firstLine="567"/>
        <w:jc w:val="both"/>
        <w:rPr>
          <w:sz w:val="24"/>
        </w:rPr>
      </w:pPr>
    </w:p>
    <w:p w:rsidR="005F7325" w:rsidRPr="00902B1B" w:rsidRDefault="005F7325" w:rsidP="005F7325">
      <w:pPr>
        <w:ind w:firstLine="709"/>
      </w:pPr>
      <w:r w:rsidRPr="00902B1B">
        <w:t>Приложение: на 6 л. в 1 экз.</w:t>
      </w:r>
    </w:p>
    <w:p w:rsidR="00CC1603" w:rsidRPr="00902B1B" w:rsidRDefault="00CC1603"/>
    <w:p w:rsidR="00A27209" w:rsidRPr="00902B1B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902B1B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Pr="00902B1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902B1B">
              <w:rPr>
                <w:szCs w:val="28"/>
              </w:rPr>
              <w:t xml:space="preserve">Заместитель </w:t>
            </w:r>
            <w:r w:rsidR="002B518F" w:rsidRPr="00902B1B">
              <w:rPr>
                <w:szCs w:val="28"/>
              </w:rPr>
              <w:t xml:space="preserve">главы </w:t>
            </w:r>
          </w:p>
          <w:p w:rsidR="002B518F" w:rsidRPr="00902B1B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902B1B">
              <w:rPr>
                <w:szCs w:val="28"/>
              </w:rPr>
              <w:t xml:space="preserve">администрации города Ставрополя, </w:t>
            </w:r>
          </w:p>
          <w:p w:rsidR="002B518F" w:rsidRPr="00902B1B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902B1B">
              <w:rPr>
                <w:szCs w:val="28"/>
              </w:rPr>
              <w:t>руководител</w:t>
            </w:r>
            <w:r w:rsidR="00DD1E4B" w:rsidRPr="00902B1B">
              <w:rPr>
                <w:szCs w:val="28"/>
              </w:rPr>
              <w:t>ь</w:t>
            </w:r>
            <w:r w:rsidRPr="00902B1B">
              <w:rPr>
                <w:szCs w:val="28"/>
              </w:rPr>
              <w:t xml:space="preserve"> комитета финансов и бюджета </w:t>
            </w:r>
          </w:p>
          <w:p w:rsidR="0055094B" w:rsidRPr="00902B1B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902B1B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902B1B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902B1B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902B1B">
              <w:rPr>
                <w:szCs w:val="28"/>
              </w:rPr>
              <w:t>Н.А. Бондаренко</w:t>
            </w:r>
          </w:p>
        </w:tc>
      </w:tr>
      <w:tr w:rsidR="00014850" w:rsidRPr="00902B1B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902B1B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902B1B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902B1B">
              <w:rPr>
                <w:i/>
                <w:color w:val="FFFFFF" w:themeColor="background1"/>
              </w:rPr>
              <w:t>Штамп ЭП</w:t>
            </w:r>
            <w:r w:rsidRPr="00902B1B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902B1B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902B1B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Pr="00902B1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Pr="00902B1B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Pr="00902B1B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Pr="00902B1B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Pr="00902B1B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Pr="00902B1B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45C80" w:rsidRPr="00902B1B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756807" w:rsidRPr="00902B1B" w:rsidRDefault="00756807" w:rsidP="001D33FA">
      <w:pPr>
        <w:spacing w:line="240" w:lineRule="exact"/>
        <w:jc w:val="both"/>
        <w:rPr>
          <w:sz w:val="20"/>
          <w:szCs w:val="20"/>
        </w:rPr>
      </w:pPr>
    </w:p>
    <w:p w:rsidR="00945C80" w:rsidRPr="00902B1B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902B1B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902B1B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945C80" w:rsidRPr="00902B1B" w:rsidRDefault="00945C80" w:rsidP="001D33FA">
      <w:pPr>
        <w:spacing w:line="240" w:lineRule="exact"/>
        <w:jc w:val="both"/>
        <w:rPr>
          <w:sz w:val="20"/>
          <w:szCs w:val="20"/>
        </w:rPr>
      </w:pPr>
    </w:p>
    <w:p w:rsidR="003257F9" w:rsidRPr="00902B1B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К.В. Серикова, 74-93-53</w:t>
      </w:r>
    </w:p>
    <w:p w:rsidR="003257F9" w:rsidRPr="00902B1B" w:rsidRDefault="00EB1D10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Н</w:t>
      </w:r>
      <w:r w:rsidR="003257F9" w:rsidRPr="00902B1B">
        <w:rPr>
          <w:sz w:val="18"/>
          <w:szCs w:val="18"/>
        </w:rPr>
        <w:t>.</w:t>
      </w:r>
      <w:r w:rsidRPr="00902B1B">
        <w:rPr>
          <w:sz w:val="18"/>
          <w:szCs w:val="18"/>
        </w:rPr>
        <w:t>Н</w:t>
      </w:r>
      <w:r w:rsidR="003257F9" w:rsidRPr="00902B1B">
        <w:rPr>
          <w:sz w:val="18"/>
          <w:szCs w:val="18"/>
        </w:rPr>
        <w:t xml:space="preserve">. </w:t>
      </w:r>
      <w:r w:rsidRPr="00902B1B">
        <w:rPr>
          <w:sz w:val="18"/>
          <w:szCs w:val="18"/>
        </w:rPr>
        <w:t>Анистратенко</w:t>
      </w:r>
      <w:r w:rsidR="003257F9" w:rsidRPr="00902B1B">
        <w:rPr>
          <w:sz w:val="18"/>
          <w:szCs w:val="18"/>
        </w:rPr>
        <w:t>, 74-94-91</w:t>
      </w:r>
    </w:p>
    <w:p w:rsidR="003257F9" w:rsidRPr="00902B1B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А.А. Соколова, 74-94-92</w:t>
      </w:r>
    </w:p>
    <w:p w:rsidR="003257F9" w:rsidRDefault="003257F9" w:rsidP="003257F9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З.А. Андрейченко, 74-93-57</w:t>
      </w:r>
    </w:p>
    <w:p w:rsidR="000C20BB" w:rsidRPr="00EB7ED0" w:rsidRDefault="000C20BB" w:rsidP="003257F9">
      <w:pPr>
        <w:widowControl w:val="0"/>
        <w:spacing w:line="240" w:lineRule="exact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О.Н. </w:t>
      </w:r>
      <w:r w:rsidR="000363A0">
        <w:rPr>
          <w:sz w:val="18"/>
          <w:szCs w:val="18"/>
        </w:rPr>
        <w:t>Щ</w:t>
      </w:r>
      <w:r>
        <w:rPr>
          <w:sz w:val="18"/>
          <w:szCs w:val="18"/>
        </w:rPr>
        <w:t>екотова, 74-93-47</w:t>
      </w:r>
    </w:p>
    <w:p w:rsidR="008610CB" w:rsidRPr="00EB7ED0" w:rsidRDefault="008610CB" w:rsidP="003257F9">
      <w:pPr>
        <w:spacing w:line="240" w:lineRule="exact"/>
        <w:jc w:val="both"/>
        <w:rPr>
          <w:sz w:val="20"/>
          <w:szCs w:val="20"/>
        </w:rPr>
      </w:pPr>
    </w:p>
    <w:sectPr w:rsidR="008610CB" w:rsidRPr="00EB7ED0" w:rsidSect="009520BF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7CB" w:rsidRDefault="008F37CB" w:rsidP="005F7325">
      <w:r>
        <w:separator/>
      </w:r>
    </w:p>
  </w:endnote>
  <w:endnote w:type="continuationSeparator" w:id="1">
    <w:p w:rsidR="008F37CB" w:rsidRDefault="008F37CB" w:rsidP="005F7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7CB" w:rsidRDefault="008F37CB" w:rsidP="005F7325">
      <w:r>
        <w:separator/>
      </w:r>
    </w:p>
  </w:footnote>
  <w:footnote w:type="continuationSeparator" w:id="1">
    <w:p w:rsidR="008F37CB" w:rsidRDefault="008F37CB" w:rsidP="005F73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950360"/>
      <w:docPartObj>
        <w:docPartGallery w:val="Page Numbers (Top of Page)"/>
        <w:docPartUnique/>
      </w:docPartObj>
    </w:sdtPr>
    <w:sdtContent>
      <w:p w:rsidR="005F7325" w:rsidRDefault="008B4F06">
        <w:pPr>
          <w:pStyle w:val="af0"/>
          <w:jc w:val="center"/>
        </w:pPr>
        <w:fldSimple w:instr=" PAGE   \* MERGEFORMAT ">
          <w:r w:rsidR="000363A0">
            <w:rPr>
              <w:noProof/>
            </w:rPr>
            <w:t>5</w:t>
          </w:r>
        </w:fldSimple>
      </w:p>
    </w:sdtContent>
  </w:sdt>
  <w:p w:rsidR="005F7325" w:rsidRDefault="005F7325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363A0"/>
    <w:rsid w:val="000473D3"/>
    <w:rsid w:val="00057311"/>
    <w:rsid w:val="000A1690"/>
    <w:rsid w:val="000C20BB"/>
    <w:rsid w:val="000C3D51"/>
    <w:rsid w:val="000D0080"/>
    <w:rsid w:val="000D5E28"/>
    <w:rsid w:val="00102F49"/>
    <w:rsid w:val="00153E93"/>
    <w:rsid w:val="001557D6"/>
    <w:rsid w:val="00166E34"/>
    <w:rsid w:val="00176299"/>
    <w:rsid w:val="00191801"/>
    <w:rsid w:val="001A72C3"/>
    <w:rsid w:val="001B1EA9"/>
    <w:rsid w:val="001B3A44"/>
    <w:rsid w:val="001B5D6E"/>
    <w:rsid w:val="001D162E"/>
    <w:rsid w:val="001D33FA"/>
    <w:rsid w:val="00217063"/>
    <w:rsid w:val="002253D7"/>
    <w:rsid w:val="00230AC0"/>
    <w:rsid w:val="00271BA3"/>
    <w:rsid w:val="0028238E"/>
    <w:rsid w:val="002B1471"/>
    <w:rsid w:val="002B518F"/>
    <w:rsid w:val="002C1755"/>
    <w:rsid w:val="002C5B76"/>
    <w:rsid w:val="002E5D65"/>
    <w:rsid w:val="002E7952"/>
    <w:rsid w:val="002F6AC4"/>
    <w:rsid w:val="003257F9"/>
    <w:rsid w:val="00340489"/>
    <w:rsid w:val="00347F8B"/>
    <w:rsid w:val="00350407"/>
    <w:rsid w:val="00351DB5"/>
    <w:rsid w:val="0036537C"/>
    <w:rsid w:val="00372A09"/>
    <w:rsid w:val="00382184"/>
    <w:rsid w:val="00391857"/>
    <w:rsid w:val="00395125"/>
    <w:rsid w:val="00395361"/>
    <w:rsid w:val="00395DC7"/>
    <w:rsid w:val="003A47D1"/>
    <w:rsid w:val="003A4CF0"/>
    <w:rsid w:val="00400409"/>
    <w:rsid w:val="00432F30"/>
    <w:rsid w:val="0044016F"/>
    <w:rsid w:val="0046396E"/>
    <w:rsid w:val="00471966"/>
    <w:rsid w:val="004762DE"/>
    <w:rsid w:val="004779D1"/>
    <w:rsid w:val="00482AE9"/>
    <w:rsid w:val="004A4BA2"/>
    <w:rsid w:val="004C0435"/>
    <w:rsid w:val="005029FD"/>
    <w:rsid w:val="0055094B"/>
    <w:rsid w:val="00553A7A"/>
    <w:rsid w:val="0057161C"/>
    <w:rsid w:val="0059276B"/>
    <w:rsid w:val="005A4227"/>
    <w:rsid w:val="005C66A8"/>
    <w:rsid w:val="005D5E81"/>
    <w:rsid w:val="005F7325"/>
    <w:rsid w:val="00610F93"/>
    <w:rsid w:val="0062465E"/>
    <w:rsid w:val="006543FD"/>
    <w:rsid w:val="006755F1"/>
    <w:rsid w:val="00676E24"/>
    <w:rsid w:val="006B2CF9"/>
    <w:rsid w:val="006D140D"/>
    <w:rsid w:val="006D22F6"/>
    <w:rsid w:val="006D326C"/>
    <w:rsid w:val="006E7E05"/>
    <w:rsid w:val="007507A7"/>
    <w:rsid w:val="0075160C"/>
    <w:rsid w:val="00756807"/>
    <w:rsid w:val="007A4A47"/>
    <w:rsid w:val="007C435A"/>
    <w:rsid w:val="007C4893"/>
    <w:rsid w:val="007E40D7"/>
    <w:rsid w:val="007E77C0"/>
    <w:rsid w:val="007F6F20"/>
    <w:rsid w:val="008143F2"/>
    <w:rsid w:val="00824CEE"/>
    <w:rsid w:val="00830356"/>
    <w:rsid w:val="008610CB"/>
    <w:rsid w:val="00867B9C"/>
    <w:rsid w:val="0088371E"/>
    <w:rsid w:val="008A48E5"/>
    <w:rsid w:val="008B4F06"/>
    <w:rsid w:val="008B7FDB"/>
    <w:rsid w:val="008C3915"/>
    <w:rsid w:val="008E44B0"/>
    <w:rsid w:val="008E6DA6"/>
    <w:rsid w:val="008F37CB"/>
    <w:rsid w:val="00902B1B"/>
    <w:rsid w:val="00907603"/>
    <w:rsid w:val="00922F60"/>
    <w:rsid w:val="00923C9E"/>
    <w:rsid w:val="00942548"/>
    <w:rsid w:val="00945C80"/>
    <w:rsid w:val="009520BF"/>
    <w:rsid w:val="00986882"/>
    <w:rsid w:val="009A2C2F"/>
    <w:rsid w:val="009A4F86"/>
    <w:rsid w:val="009A63FA"/>
    <w:rsid w:val="009C3544"/>
    <w:rsid w:val="009D2113"/>
    <w:rsid w:val="009D37DE"/>
    <w:rsid w:val="009D75AD"/>
    <w:rsid w:val="00A051FD"/>
    <w:rsid w:val="00A213E1"/>
    <w:rsid w:val="00A27209"/>
    <w:rsid w:val="00A30A7B"/>
    <w:rsid w:val="00A331B4"/>
    <w:rsid w:val="00A421EC"/>
    <w:rsid w:val="00A43E71"/>
    <w:rsid w:val="00A522B6"/>
    <w:rsid w:val="00A64C52"/>
    <w:rsid w:val="00AC4A47"/>
    <w:rsid w:val="00AF4313"/>
    <w:rsid w:val="00AF54AE"/>
    <w:rsid w:val="00B11D69"/>
    <w:rsid w:val="00B140E6"/>
    <w:rsid w:val="00B33C75"/>
    <w:rsid w:val="00B50734"/>
    <w:rsid w:val="00B54119"/>
    <w:rsid w:val="00B57B77"/>
    <w:rsid w:val="00B7011B"/>
    <w:rsid w:val="00B77286"/>
    <w:rsid w:val="00BB56D1"/>
    <w:rsid w:val="00BE6186"/>
    <w:rsid w:val="00BF4EE3"/>
    <w:rsid w:val="00BF7BEF"/>
    <w:rsid w:val="00C00F03"/>
    <w:rsid w:val="00C02684"/>
    <w:rsid w:val="00C15D1E"/>
    <w:rsid w:val="00C20C72"/>
    <w:rsid w:val="00C31DCD"/>
    <w:rsid w:val="00C37F36"/>
    <w:rsid w:val="00C451FE"/>
    <w:rsid w:val="00C45936"/>
    <w:rsid w:val="00C8095B"/>
    <w:rsid w:val="00C8715D"/>
    <w:rsid w:val="00CB4CEE"/>
    <w:rsid w:val="00CC1603"/>
    <w:rsid w:val="00CD04AC"/>
    <w:rsid w:val="00CF3E88"/>
    <w:rsid w:val="00D20D4E"/>
    <w:rsid w:val="00D46C99"/>
    <w:rsid w:val="00D65222"/>
    <w:rsid w:val="00D67E57"/>
    <w:rsid w:val="00D7628B"/>
    <w:rsid w:val="00D97C57"/>
    <w:rsid w:val="00DA371E"/>
    <w:rsid w:val="00DD18B7"/>
    <w:rsid w:val="00DD1E4B"/>
    <w:rsid w:val="00DD74AF"/>
    <w:rsid w:val="00DE4B8F"/>
    <w:rsid w:val="00DF4E4F"/>
    <w:rsid w:val="00E220A8"/>
    <w:rsid w:val="00E66541"/>
    <w:rsid w:val="00E71D62"/>
    <w:rsid w:val="00EA16A4"/>
    <w:rsid w:val="00EA2FA7"/>
    <w:rsid w:val="00EB1D0F"/>
    <w:rsid w:val="00EB1D10"/>
    <w:rsid w:val="00EB7ED0"/>
    <w:rsid w:val="00EC171B"/>
    <w:rsid w:val="00EE24B0"/>
    <w:rsid w:val="00EF5342"/>
    <w:rsid w:val="00F0205D"/>
    <w:rsid w:val="00F37852"/>
    <w:rsid w:val="00F52FD6"/>
    <w:rsid w:val="00F66D67"/>
    <w:rsid w:val="00F87E33"/>
    <w:rsid w:val="00FA40E9"/>
    <w:rsid w:val="00FB691D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5F73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5F73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F7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5F732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5F732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DF3DC-0009-4F92-986B-CD5E47DA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40</cp:revision>
  <cp:lastPrinted>2018-04-09T11:54:00Z</cp:lastPrinted>
  <dcterms:created xsi:type="dcterms:W3CDTF">2022-05-11T09:30:00Z</dcterms:created>
  <dcterms:modified xsi:type="dcterms:W3CDTF">2022-06-09T13:44:00Z</dcterms:modified>
</cp:coreProperties>
</file>